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731B8B" w:rsidRDefault="000A1B74" w:rsidP="00731B8B">
      <w:pPr>
        <w:pStyle w:val="a4"/>
        <w:shd w:val="clear" w:color="auto" w:fill="FFFFFF"/>
        <w:tabs>
          <w:tab w:val="left" w:pos="284"/>
          <w:tab w:val="left" w:pos="567"/>
          <w:tab w:val="left" w:pos="1134"/>
        </w:tabs>
        <w:spacing w:before="0" w:after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731B8B">
        <w:rPr>
          <w:sz w:val="28"/>
          <w:szCs w:val="28"/>
        </w:rPr>
        <w:t>Відповідно до</w:t>
      </w:r>
      <w:r w:rsidR="00731B8B" w:rsidRPr="00AC5325">
        <w:rPr>
          <w:sz w:val="28"/>
          <w:szCs w:val="28"/>
        </w:rPr>
        <w:t xml:space="preserve"> </w:t>
      </w:r>
      <w:r w:rsidR="00731B8B">
        <w:rPr>
          <w:sz w:val="28"/>
          <w:szCs w:val="28"/>
        </w:rPr>
        <w:t>статті 30</w:t>
      </w:r>
      <w:r w:rsidR="00731B8B" w:rsidRPr="00B85871">
        <w:rPr>
          <w:sz w:val="28"/>
          <w:szCs w:val="28"/>
        </w:rPr>
        <w:t xml:space="preserve"> </w:t>
      </w:r>
      <w:r w:rsidR="00731B8B">
        <w:rPr>
          <w:sz w:val="28"/>
          <w:szCs w:val="28"/>
        </w:rPr>
        <w:t>підпункту 7, 17 пункту «а»</w:t>
      </w:r>
      <w:r w:rsidR="00731B8B" w:rsidRPr="00B85871">
        <w:rPr>
          <w:sz w:val="28"/>
          <w:szCs w:val="28"/>
        </w:rPr>
        <w:t xml:space="preserve"> </w:t>
      </w:r>
      <w:r w:rsidR="00731B8B">
        <w:rPr>
          <w:sz w:val="28"/>
          <w:szCs w:val="28"/>
        </w:rPr>
        <w:t>частини 1, статей 33, 52, 59 Закону України «Про місцеве самоврядування в Україні», пункту 14 частини 2 статті 10 Закону України «Про благоустрій населених пунктів», постанови Кабінету Міністрів України від 01 серпня 2006 року №1045 «</w:t>
      </w:r>
      <w:r w:rsidR="00731B8B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731B8B">
        <w:rPr>
          <w:sz w:val="28"/>
          <w:szCs w:val="28"/>
        </w:rPr>
        <w:t xml:space="preserve">», розглянувши звернення директора </w:t>
      </w:r>
      <w:proofErr w:type="spellStart"/>
      <w:r w:rsidR="00731B8B">
        <w:rPr>
          <w:sz w:val="28"/>
          <w:szCs w:val="28"/>
        </w:rPr>
        <w:t>Спичинецького</w:t>
      </w:r>
      <w:proofErr w:type="spellEnd"/>
      <w:r w:rsidR="00731B8B">
        <w:rPr>
          <w:sz w:val="28"/>
          <w:szCs w:val="28"/>
        </w:rPr>
        <w:t xml:space="preserve"> ЗДО «Калинка» </w:t>
      </w:r>
      <w:proofErr w:type="spellStart"/>
      <w:r w:rsidR="00731B8B">
        <w:rPr>
          <w:sz w:val="28"/>
          <w:szCs w:val="28"/>
        </w:rPr>
        <w:t>Ремарчук</w:t>
      </w:r>
      <w:proofErr w:type="spellEnd"/>
      <w:r w:rsidR="00731B8B">
        <w:rPr>
          <w:sz w:val="28"/>
          <w:szCs w:val="28"/>
        </w:rPr>
        <w:t xml:space="preserve"> Нелі Володимирівни про надання дозволу на </w:t>
      </w:r>
      <w:proofErr w:type="spellStart"/>
      <w:r w:rsidR="00731B8B">
        <w:rPr>
          <w:sz w:val="28"/>
          <w:szCs w:val="28"/>
        </w:rPr>
        <w:t>порізку</w:t>
      </w:r>
      <w:proofErr w:type="spellEnd"/>
      <w:r w:rsidR="00731B8B">
        <w:rPr>
          <w:sz w:val="28"/>
          <w:szCs w:val="28"/>
        </w:rPr>
        <w:t xml:space="preserve"> аварійних дерев,</w:t>
      </w:r>
      <w:r w:rsidR="00731B8B" w:rsidRPr="000917EA">
        <w:rPr>
          <w:sz w:val="28"/>
          <w:szCs w:val="28"/>
        </w:rPr>
        <w:t xml:space="preserve"> </w:t>
      </w:r>
      <w:r w:rsidR="00731B8B">
        <w:rPr>
          <w:sz w:val="28"/>
          <w:szCs w:val="28"/>
        </w:rPr>
        <w:t xml:space="preserve">виконавчий комітет </w:t>
      </w:r>
      <w:proofErr w:type="spellStart"/>
      <w:r w:rsidR="00731B8B">
        <w:rPr>
          <w:sz w:val="28"/>
          <w:szCs w:val="28"/>
        </w:rPr>
        <w:t>Погребищенської</w:t>
      </w:r>
      <w:proofErr w:type="spellEnd"/>
      <w:r w:rsidR="00731B8B">
        <w:rPr>
          <w:sz w:val="28"/>
          <w:szCs w:val="28"/>
        </w:rPr>
        <w:t xml:space="preserve"> міської ради</w:t>
      </w:r>
      <w:r w:rsidR="00731B8B">
        <w:rPr>
          <w:b/>
          <w:sz w:val="28"/>
          <w:szCs w:val="28"/>
        </w:rPr>
        <w:t xml:space="preserve"> </w:t>
      </w:r>
      <w:r w:rsidR="00731B8B">
        <w:rPr>
          <w:sz w:val="28"/>
          <w:szCs w:val="28"/>
        </w:rPr>
        <w:t>ВИРІШИВ:</w:t>
      </w:r>
    </w:p>
    <w:p w:rsidR="00731B8B" w:rsidRDefault="00731B8B" w:rsidP="00731B8B">
      <w:pPr>
        <w:pStyle w:val="a4"/>
        <w:shd w:val="clear" w:color="auto" w:fill="FFFFFF"/>
        <w:tabs>
          <w:tab w:val="left" w:pos="567"/>
        </w:tabs>
        <w:spacing w:before="0" w:after="0"/>
        <w:ind w:left="-284"/>
        <w:jc w:val="both"/>
        <w:rPr>
          <w:sz w:val="28"/>
          <w:szCs w:val="28"/>
        </w:rPr>
      </w:pPr>
    </w:p>
    <w:p w:rsidR="00731B8B" w:rsidRDefault="00731B8B" w:rsidP="00731B8B">
      <w:pPr>
        <w:pStyle w:val="a4"/>
        <w:shd w:val="clear" w:color="auto" w:fill="FFFFFF"/>
        <w:tabs>
          <w:tab w:val="left" w:pos="567"/>
        </w:tabs>
        <w:spacing w:before="0" w:after="0"/>
        <w:ind w:left="-284"/>
        <w:jc w:val="both"/>
        <w:rPr>
          <w:sz w:val="28"/>
          <w:szCs w:val="28"/>
        </w:rPr>
      </w:pPr>
    </w:p>
    <w:p w:rsidR="00731B8B" w:rsidRDefault="00731B8B" w:rsidP="00731B8B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Надати дозвіл директору </w:t>
      </w:r>
      <w:proofErr w:type="spellStart"/>
      <w:r>
        <w:rPr>
          <w:sz w:val="28"/>
          <w:szCs w:val="28"/>
        </w:rPr>
        <w:t>Спичинецького</w:t>
      </w:r>
      <w:proofErr w:type="spellEnd"/>
      <w:r>
        <w:rPr>
          <w:sz w:val="28"/>
          <w:szCs w:val="28"/>
        </w:rPr>
        <w:t xml:space="preserve"> ЗДО «Калинка» </w:t>
      </w:r>
      <w:proofErr w:type="spellStart"/>
      <w:r>
        <w:rPr>
          <w:sz w:val="28"/>
          <w:szCs w:val="28"/>
        </w:rPr>
        <w:t>Ремарчук</w:t>
      </w:r>
      <w:proofErr w:type="spellEnd"/>
      <w:r>
        <w:rPr>
          <w:sz w:val="28"/>
          <w:szCs w:val="28"/>
        </w:rPr>
        <w:t xml:space="preserve"> Нелі Володимирівні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20 (двадцяти) дерев: ясен – 11 шт., берест - 4 шт., клен – 5 шт., що знаходяться в с. </w:t>
      </w:r>
      <w:proofErr w:type="spellStart"/>
      <w:r>
        <w:rPr>
          <w:sz w:val="28"/>
          <w:szCs w:val="28"/>
        </w:rPr>
        <w:t>Спичинці</w:t>
      </w:r>
      <w:proofErr w:type="spellEnd"/>
      <w:r>
        <w:rPr>
          <w:sz w:val="28"/>
          <w:szCs w:val="28"/>
        </w:rPr>
        <w:t>, вул. Центральна (на території парку «</w:t>
      </w:r>
      <w:proofErr w:type="spellStart"/>
      <w:r>
        <w:rPr>
          <w:sz w:val="28"/>
          <w:szCs w:val="28"/>
        </w:rPr>
        <w:t>Спичинецький</w:t>
      </w:r>
      <w:proofErr w:type="spellEnd"/>
      <w:r>
        <w:rPr>
          <w:sz w:val="28"/>
          <w:szCs w:val="28"/>
        </w:rPr>
        <w:t>»), та несуть загрозу життю і здоров’ю людей та майну.</w:t>
      </w:r>
      <w:bookmarkStart w:id="0" w:name="_GoBack"/>
      <w:bookmarkEnd w:id="0"/>
    </w:p>
    <w:p w:rsidR="00E413FB" w:rsidRDefault="00E413FB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3E1CBA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32EA2"/>
    <w:rsid w:val="006B7A44"/>
    <w:rsid w:val="006D63AB"/>
    <w:rsid w:val="00701AA2"/>
    <w:rsid w:val="00731B8B"/>
    <w:rsid w:val="00737848"/>
    <w:rsid w:val="00744102"/>
    <w:rsid w:val="00772E65"/>
    <w:rsid w:val="007F6EFE"/>
    <w:rsid w:val="00824F4A"/>
    <w:rsid w:val="00865BD8"/>
    <w:rsid w:val="00875FC9"/>
    <w:rsid w:val="008911CF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650F6-F071-4955-B2C5-BD3F78FAB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2021-10-04T13:32:00Z</cp:lastPrinted>
  <dcterms:created xsi:type="dcterms:W3CDTF">2021-10-18T11:46:00Z</dcterms:created>
  <dcterms:modified xsi:type="dcterms:W3CDTF">2021-10-18T11:46:00Z</dcterms:modified>
</cp:coreProperties>
</file>